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433405" w:rsidP="000467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PHÒNG GIÁO DỤC VÀ ĐÀO TẠO QUẬN 12</w:t>
      </w:r>
      <w:r w:rsidR="00046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67B8" w:rsidRPr="000467B8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  <w:r w:rsidR="00046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7B8" w:rsidRPr="000467B8">
        <w:rPr>
          <w:rFonts w:ascii="Times New Roman" w:eastAsia="Times New Roman" w:hAnsi="Times New Roman" w:cs="Times New Roman"/>
          <w:b/>
          <w:sz w:val="24"/>
          <w:szCs w:val="24"/>
        </w:rPr>
        <w:t>TRƯỜNG TIỂU HỌC LÊ VĂN THỌ</w:t>
      </w:r>
      <w:r w:rsidR="000467B8" w:rsidRPr="000467B8">
        <w:rPr>
          <w:rFonts w:ascii="Times New Roman" w:eastAsia="Times New Roman" w:hAnsi="Times New Roman" w:cs="Times New Roman"/>
          <w:sz w:val="24"/>
          <w:szCs w:val="24"/>
        </w:rPr>
        <w:tab/>
      </w:r>
      <w:r w:rsidR="000467B8" w:rsidRPr="000467B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67B8" w:rsidRPr="000467B8">
        <w:rPr>
          <w:rFonts w:ascii="Times New Roman" w:eastAsia="Times New Roman" w:hAnsi="Times New Roman" w:cs="Times New Roman"/>
          <w:sz w:val="24"/>
          <w:szCs w:val="24"/>
        </w:rPr>
        <w:t xml:space="preserve"> Độc lập – Tự do – Hạnh phúc</w:t>
      </w:r>
    </w:p>
    <w:p w:rsidR="000467B8" w:rsidRPr="000467B8" w:rsidRDefault="00BC6920" w:rsidP="000467B8">
      <w:pPr>
        <w:rPr>
          <w:rFonts w:ascii="Times New Roman" w:eastAsia="Times New Roman" w:hAnsi="Times New Roman" w:cs="Times New Roman"/>
          <w:sz w:val="28"/>
          <w:szCs w:val="28"/>
        </w:rPr>
      </w:pPr>
      <w:r w:rsidRPr="00BC6920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6" style="position:absolute;z-index:251660288" from="47.85pt,4.7pt" to="149.85pt,4.7pt"/>
        </w:pict>
      </w:r>
      <w:r w:rsidRPr="00BC6920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7" style="position:absolute;z-index:251661312" from="308.05pt,4.7pt" to="446.05pt,4.7pt"/>
        </w:pict>
      </w:r>
      <w:r w:rsidR="000467B8" w:rsidRPr="000467B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8"/>
          <w:szCs w:val="28"/>
        </w:rPr>
      </w:pPr>
      <w:r w:rsidRPr="000467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34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67B8">
        <w:rPr>
          <w:rFonts w:ascii="Times New Roman" w:eastAsia="Times New Roman" w:hAnsi="Times New Roman" w:cs="Times New Roman"/>
          <w:sz w:val="24"/>
          <w:szCs w:val="28"/>
        </w:rPr>
        <w:t xml:space="preserve">Số ………/ KH- LVT                             </w:t>
      </w:r>
      <w:r w:rsidR="00433405">
        <w:rPr>
          <w:rFonts w:ascii="Times New Roman" w:eastAsia="Times New Roman" w:hAnsi="Times New Roman" w:cs="Times New Roman"/>
          <w:sz w:val="24"/>
          <w:szCs w:val="28"/>
        </w:rPr>
        <w:t xml:space="preserve">                    </w:t>
      </w:r>
      <w:r w:rsidR="003F3582">
        <w:rPr>
          <w:rFonts w:ascii="Times New Roman" w:eastAsia="Times New Roman" w:hAnsi="Times New Roman" w:cs="Times New Roman"/>
          <w:sz w:val="24"/>
          <w:szCs w:val="28"/>
        </w:rPr>
        <w:t>Ngày 01</w:t>
      </w:r>
      <w:r w:rsidRPr="000467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F358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467B8">
        <w:rPr>
          <w:rFonts w:ascii="Times New Roman" w:eastAsia="Times New Roman" w:hAnsi="Times New Roman" w:cs="Times New Roman"/>
          <w:sz w:val="24"/>
          <w:szCs w:val="28"/>
        </w:rPr>
        <w:t xml:space="preserve">tháng   </w:t>
      </w:r>
      <w:r w:rsidR="00310294">
        <w:rPr>
          <w:rFonts w:ascii="Times New Roman" w:eastAsia="Times New Roman" w:hAnsi="Times New Roman" w:cs="Times New Roman"/>
          <w:sz w:val="24"/>
          <w:szCs w:val="28"/>
        </w:rPr>
        <w:t>1</w:t>
      </w:r>
      <w:r w:rsidR="003F3582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0467B8">
        <w:rPr>
          <w:rFonts w:ascii="Times New Roman" w:eastAsia="Times New Roman" w:hAnsi="Times New Roman" w:cs="Times New Roman"/>
          <w:sz w:val="24"/>
          <w:szCs w:val="28"/>
        </w:rPr>
        <w:t xml:space="preserve">   năm  201</w:t>
      </w:r>
      <w:r w:rsidR="003F3582">
        <w:rPr>
          <w:rFonts w:ascii="Times New Roman" w:eastAsia="Times New Roman" w:hAnsi="Times New Roman" w:cs="Times New Roman"/>
          <w:sz w:val="24"/>
          <w:szCs w:val="28"/>
        </w:rPr>
        <w:t>6</w:t>
      </w:r>
    </w:p>
    <w:p w:rsidR="000467B8" w:rsidRPr="000467B8" w:rsidRDefault="000467B8" w:rsidP="000467B8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0467B8">
        <w:rPr>
          <w:rFonts w:ascii="Times New Roman" w:eastAsia="Times New Roman" w:hAnsi="Times New Roman" w:cs="Times New Roman"/>
          <w:b/>
          <w:sz w:val="36"/>
          <w:szCs w:val="32"/>
        </w:rPr>
        <w:t>KẾ HOẠCH</w:t>
      </w:r>
    </w:p>
    <w:p w:rsidR="000467B8" w:rsidRPr="000467B8" w:rsidRDefault="000467B8" w:rsidP="000467B8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0467B8">
        <w:rPr>
          <w:rFonts w:ascii="Times New Roman" w:eastAsia="Times New Roman" w:hAnsi="Times New Roman" w:cs="Times New Roman"/>
          <w:b/>
          <w:sz w:val="36"/>
          <w:szCs w:val="32"/>
        </w:rPr>
        <w:t xml:space="preserve"> HỘI THI GIÁO VIÊN CHỦ NHIỆM GIỎI CẤP TRƯỜNG</w:t>
      </w:r>
    </w:p>
    <w:p w:rsidR="000467B8" w:rsidRDefault="000467B8" w:rsidP="000467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67B8">
        <w:rPr>
          <w:rFonts w:ascii="Times New Roman" w:eastAsia="Times New Roman" w:hAnsi="Times New Roman" w:cs="Times New Roman"/>
          <w:b/>
          <w:sz w:val="32"/>
          <w:szCs w:val="32"/>
        </w:rPr>
        <w:t>NĂM HỌC 201</w:t>
      </w:r>
      <w:r w:rsidR="00B254EF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0467B8">
        <w:rPr>
          <w:rFonts w:ascii="Times New Roman" w:eastAsia="Times New Roman" w:hAnsi="Times New Roman" w:cs="Times New Roman"/>
          <w:b/>
          <w:sz w:val="32"/>
          <w:szCs w:val="32"/>
        </w:rPr>
        <w:t xml:space="preserve"> – 201</w:t>
      </w:r>
      <w:r w:rsidR="00B254EF">
        <w:rPr>
          <w:rFonts w:ascii="Times New Roman" w:eastAsia="Times New Roman" w:hAnsi="Times New Roman" w:cs="Times New Roman"/>
          <w:b/>
          <w:sz w:val="32"/>
          <w:szCs w:val="32"/>
        </w:rPr>
        <w:t>7</w:t>
      </w:r>
    </w:p>
    <w:p w:rsidR="0045610B" w:rsidRPr="000467B8" w:rsidRDefault="0045610B" w:rsidP="000467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4"/>
          <w:szCs w:val="24"/>
        </w:rPr>
      </w:pPr>
      <w:r w:rsidRPr="000467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ab/>
        <w:t>Thực hiện chỉ đạo của Phòng Giáo dục Đào tạo Quận 12 về việc đẩy mạnh phong trào thi đua “</w:t>
      </w:r>
      <w:r w:rsidRPr="000467B8">
        <w:rPr>
          <w:rFonts w:ascii="Times New Roman" w:eastAsia="Times New Roman" w:hAnsi="Times New Roman" w:cs="Times New Roman"/>
          <w:sz w:val="24"/>
          <w:szCs w:val="32"/>
        </w:rPr>
        <w:t>giáo viên chủ nhiệm giỏi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>” ở các trường.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4"/>
          <w:szCs w:val="24"/>
        </w:rPr>
      </w:pPr>
      <w:r w:rsidRPr="000467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ab/>
        <w:t xml:space="preserve"> Căn cứ phương hướng nhiệm vụ giáo dục tiểu học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năm học 201</w:t>
      </w:r>
      <w:r w:rsidR="00B254E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B254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>, trường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iểu học 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B254EF"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B254EF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B254EF">
        <w:rPr>
          <w:rFonts w:ascii="Times New Roman" w:eastAsia="Times New Roman" w:hAnsi="Times New Roman" w:cs="Times New Roman"/>
          <w:sz w:val="24"/>
          <w:szCs w:val="24"/>
        </w:rPr>
        <w:t>họ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 xml:space="preserve"> đề ra kế hoạch hội thi giáo viên </w:t>
      </w:r>
      <w:r w:rsidRPr="000467B8">
        <w:rPr>
          <w:rFonts w:ascii="Times New Roman" w:eastAsia="Times New Roman" w:hAnsi="Times New Roman" w:cs="Times New Roman"/>
          <w:sz w:val="24"/>
          <w:szCs w:val="32"/>
        </w:rPr>
        <w:t>chủ nhiệm giỏi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 xml:space="preserve"> như sau:</w:t>
      </w:r>
    </w:p>
    <w:p w:rsidR="0045610B" w:rsidRPr="000467B8" w:rsidRDefault="0045610B" w:rsidP="00046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4"/>
          <w:szCs w:val="24"/>
        </w:rPr>
      </w:pPr>
      <w:r w:rsidRPr="000467B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467B8">
        <w:rPr>
          <w:rFonts w:ascii="Times New Roman" w:eastAsia="Times New Roman" w:hAnsi="Times New Roman" w:cs="Times New Roman"/>
          <w:b/>
          <w:sz w:val="24"/>
          <w:szCs w:val="24"/>
        </w:rPr>
        <w:t>I. MỤC ĐÍCH YÊU CẦU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67B8">
        <w:rPr>
          <w:rFonts w:ascii="Times New Roman" w:eastAsia="Times New Roman" w:hAnsi="Times New Roman" w:cs="Times New Roman"/>
          <w:sz w:val="24"/>
          <w:szCs w:val="24"/>
        </w:rPr>
        <w:tab/>
      </w:r>
      <w:r w:rsidRPr="000467B8">
        <w:rPr>
          <w:rFonts w:ascii="Times New Roman" w:eastAsia="Times New Roman" w:hAnsi="Times New Roman" w:cs="Times New Roman"/>
          <w:b/>
          <w:sz w:val="24"/>
          <w:szCs w:val="24"/>
        </w:rPr>
        <w:t>1.Mục đích</w:t>
      </w:r>
      <w:r w:rsidRPr="00046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7B8" w:rsidRPr="000467B8" w:rsidRDefault="000467B8" w:rsidP="000467B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- Chọn giáo viên </w:t>
      </w:r>
      <w:r w:rsidRPr="000467B8">
        <w:rPr>
          <w:rFonts w:ascii="Times New Roman" w:eastAsia="Times New Roman" w:hAnsi="Times New Roman" w:cs="Times New Roman"/>
          <w:sz w:val="24"/>
          <w:szCs w:val="32"/>
        </w:rPr>
        <w:t>chủ nhiệm giỏi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, nhiệt tình trong công tác </w:t>
      </w:r>
      <w:r w:rsidRPr="000467B8">
        <w:rPr>
          <w:rFonts w:ascii="Times New Roman" w:eastAsia="Times New Roman" w:hAnsi="Times New Roman" w:cs="Times New Roman"/>
          <w:sz w:val="24"/>
          <w:szCs w:val="32"/>
        </w:rPr>
        <w:t>chủ nhiệm giỏi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, có kết quả tiết giáo viên </w:t>
      </w:r>
      <w:r w:rsidRPr="000467B8">
        <w:rPr>
          <w:rFonts w:ascii="Times New Roman" w:eastAsia="Times New Roman" w:hAnsi="Times New Roman" w:cs="Times New Roman"/>
          <w:sz w:val="24"/>
          <w:szCs w:val="32"/>
        </w:rPr>
        <w:t>chủ nhiệm giỏi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để nhân rộng toàn trường.</w:t>
      </w:r>
    </w:p>
    <w:p w:rsidR="000467B8" w:rsidRPr="000467B8" w:rsidRDefault="000467B8" w:rsidP="000467B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>- Góp phần triển khai các phong trào thi đua trong nhà trường, khuyến khích động viên, tạo cơ hội cho giáo viên rèn luyện và làm tốt công tá</w:t>
      </w:r>
      <w:r w:rsidRPr="000467B8">
        <w:rPr>
          <w:rFonts w:ascii="Times New Roman" w:eastAsia="Times New Roman" w:hAnsi="Times New Roman" w:cs="Times New Roman"/>
          <w:sz w:val="24"/>
          <w:szCs w:val="32"/>
        </w:rPr>
        <w:t xml:space="preserve">c </w:t>
      </w:r>
      <w:r w:rsidRPr="00B254EF">
        <w:rPr>
          <w:rFonts w:ascii="Times New Roman" w:eastAsia="Times New Roman" w:hAnsi="Times New Roman" w:cs="Times New Roman"/>
          <w:sz w:val="26"/>
          <w:szCs w:val="32"/>
        </w:rPr>
        <w:t>chủ nhiệm giỏi</w:t>
      </w:r>
      <w:r w:rsidRPr="00B254EF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- Qua hội thi, từng bước nâng cao năng lực quản lí học sinh trong đội ngũ.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- Kết quả hội thi là căn cứ xét công nhận giáo viên </w:t>
      </w:r>
      <w:r w:rsidRPr="00B254EF">
        <w:rPr>
          <w:rFonts w:ascii="Times New Roman" w:eastAsia="Times New Roman" w:hAnsi="Times New Roman" w:cs="Times New Roman"/>
          <w:sz w:val="26"/>
          <w:szCs w:val="32"/>
        </w:rPr>
        <w:t>chủ nhiệm giỏi</w:t>
      </w:r>
      <w:r w:rsidRPr="00B254EF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cấp trường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23D0">
        <w:rPr>
          <w:rFonts w:ascii="Times New Roman" w:eastAsia="Times New Roman" w:hAnsi="Times New Roman" w:cs="Times New Roman"/>
          <w:sz w:val="26"/>
          <w:szCs w:val="26"/>
        </w:rPr>
        <w:t>sẽ được dự thi cấp Quận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5610B" w:rsidRPr="000467B8" w:rsidRDefault="0045610B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>2. Yêu cầu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   - Hội thi được tổ chức theo quy định trong chương trình tiết sinh họat chủ nhiệm lớp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mỗi giáo viên </w:t>
      </w:r>
      <w:r w:rsidR="00F44BC6">
        <w:rPr>
          <w:rFonts w:ascii="Times New Roman" w:eastAsia="Times New Roman" w:hAnsi="Times New Roman" w:cs="Times New Roman"/>
          <w:sz w:val="26"/>
          <w:szCs w:val="26"/>
        </w:rPr>
        <w:t>dự thi 1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bài thuyết trình đề tài công tác chủ nhiệm lớp</w:t>
      </w:r>
      <w:r w:rsidR="00B254EF" w:rsidRPr="00B254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54EF">
        <w:rPr>
          <w:rFonts w:ascii="Times New Roman" w:eastAsia="Times New Roman" w:hAnsi="Times New Roman" w:cs="Times New Roman"/>
          <w:sz w:val="26"/>
          <w:szCs w:val="26"/>
        </w:rPr>
        <w:t xml:space="preserve">được công nhận </w:t>
      </w:r>
      <w:r w:rsidR="00B254EF" w:rsidRPr="00B254EF">
        <w:rPr>
          <w:rFonts w:ascii="Times New Roman" w:eastAsia="Times New Roman" w:hAnsi="Times New Roman" w:cs="Times New Roman"/>
          <w:sz w:val="26"/>
          <w:szCs w:val="32"/>
        </w:rPr>
        <w:t>chủ nhiệm giỏi</w:t>
      </w:r>
      <w:r w:rsidR="00B254EF" w:rsidRPr="00B254EF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254EF" w:rsidRPr="000467B8">
        <w:rPr>
          <w:rFonts w:ascii="Times New Roman" w:eastAsia="Times New Roman" w:hAnsi="Times New Roman" w:cs="Times New Roman"/>
          <w:sz w:val="26"/>
          <w:szCs w:val="26"/>
        </w:rPr>
        <w:t>cấp trường</w:t>
      </w:r>
      <w:r w:rsidR="00B254EF">
        <w:rPr>
          <w:rFonts w:ascii="Times New Roman" w:eastAsia="Times New Roman" w:hAnsi="Times New Roman" w:cs="Times New Roman"/>
          <w:sz w:val="26"/>
          <w:szCs w:val="26"/>
        </w:rPr>
        <w:t xml:space="preserve"> năm học 2016-2017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   - Việc tổ chức Hội thi phải đảm bảo tính khách quan,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trung thực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công bằng,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có tác dụng giáo dục, khuyến khích động viên giáo viên học hỏi trao đổi,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truyền đạt, phổ biến kinh nghiệm </w:t>
      </w:r>
      <w:r w:rsidRPr="000467B8">
        <w:rPr>
          <w:rFonts w:ascii="Times New Roman" w:eastAsia="Times New Roman" w:hAnsi="Times New Roman" w:cs="Times New Roman"/>
          <w:sz w:val="24"/>
          <w:szCs w:val="32"/>
        </w:rPr>
        <w:t>chủ nhiệm lớp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, nghiên cứu giáo dục về tâm lí trẻ. </w:t>
      </w:r>
    </w:p>
    <w:p w:rsidR="00F44BC6" w:rsidRPr="000467B8" w:rsidRDefault="00F44BC6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5610B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 xml:space="preserve"> II. ĐỐI TƯỢNG VÀ ĐIỀU KIỆN THAM DỰ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>1.Đối tượng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5610B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Tất cả các giáo viên </w:t>
      </w:r>
      <w:r w:rsidR="0006477C">
        <w:rPr>
          <w:rFonts w:ascii="Times New Roman" w:eastAsia="Times New Roman" w:hAnsi="Times New Roman" w:cs="Times New Roman"/>
          <w:sz w:val="26"/>
          <w:szCs w:val="26"/>
        </w:rPr>
        <w:t xml:space="preserve">trong trường và </w:t>
      </w:r>
      <w:r w:rsidR="00016CBD" w:rsidRPr="000467B8">
        <w:rPr>
          <w:rFonts w:ascii="Times New Roman" w:eastAsia="Times New Roman" w:hAnsi="Times New Roman" w:cs="Times New Roman"/>
          <w:sz w:val="26"/>
          <w:szCs w:val="26"/>
        </w:rPr>
        <w:t xml:space="preserve">giáo viên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đã được công nhận </w:t>
      </w:r>
      <w:r w:rsidR="00B254EF">
        <w:rPr>
          <w:rFonts w:ascii="Times New Roman" w:eastAsia="Times New Roman" w:hAnsi="Times New Roman" w:cs="Times New Roman"/>
          <w:sz w:val="26"/>
          <w:szCs w:val="26"/>
        </w:rPr>
        <w:t>cấp Quận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năm học 201</w:t>
      </w:r>
      <w:r w:rsidR="00016CB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016CBD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( GV chủ nhiệm, GV bộ môn)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>2.Điều kiện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Giáo viên tham gia dự thi phải đạt chuẩn trình độ đào tạo;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có phẩm chất đạo đức đức tốt;có năng lực chuyên môn và năng lực chủ nhiệm lớp, quản lý lớp học được đồng nghiệp và học sinh đánh giá cao.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Được đánh giá xếp </w:t>
      </w:r>
      <w:r w:rsidR="00016CBD">
        <w:rPr>
          <w:rFonts w:ascii="Times New Roman" w:eastAsia="Times New Roman" w:hAnsi="Times New Roman" w:cs="Times New Roman"/>
          <w:sz w:val="26"/>
          <w:szCs w:val="26"/>
        </w:rPr>
        <w:t>loại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Khá trở lên theo chuẩn nghề nghiệp giáo viên.</w:t>
      </w:r>
    </w:p>
    <w:p w:rsidR="000467B8" w:rsidRPr="000467B8" w:rsidRDefault="0006477C" w:rsidP="000467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>III. NỘI DUNG, HÌNH THỨC THI :</w:t>
      </w:r>
    </w:p>
    <w:p w:rsidR="0045610B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1.Nội dung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467B8"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>ài</w:t>
      </w:r>
      <w:r w:rsidRPr="000467B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1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="0006477C">
        <w:rPr>
          <w:rFonts w:ascii="Times New Roman" w:eastAsia="Times New Roman" w:hAnsi="Times New Roman" w:cs="Times New Roman"/>
          <w:sz w:val="26"/>
          <w:szCs w:val="26"/>
        </w:rPr>
        <w:t xml:space="preserve">Dự 1 tiết sinh hoạt 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 xml:space="preserve"> Công tác chủ nhiệm lớp.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467B8"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>ài</w:t>
      </w:r>
      <w:r w:rsidRPr="000467B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="0006477C">
        <w:rPr>
          <w:rFonts w:ascii="Times New Roman" w:eastAsia="Times New Roman" w:hAnsi="Times New Roman" w:cs="Times New Roman"/>
          <w:sz w:val="26"/>
          <w:szCs w:val="26"/>
        </w:rPr>
        <w:t xml:space="preserve">Thuyết trình, 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>Bốc thăm và trả lời tình huống sư phạm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và trả lời 1-2 câu hỏi của Ban giám khảo  liên quan đến cộng tác chủ nhiệm lớp.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44BC6" w:rsidRPr="000467B8" w:rsidRDefault="00F44BC6" w:rsidP="000467B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2. Hình thức thi</w:t>
      </w:r>
      <w:r w:rsidR="000123D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>Cụ thể :</w:t>
      </w:r>
    </w:p>
    <w:p w:rsidR="0045610B" w:rsidRPr="000467B8" w:rsidRDefault="0045610B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268"/>
        <w:gridCol w:w="3001"/>
        <w:gridCol w:w="2760"/>
      </w:tblGrid>
      <w:tr w:rsidR="000467B8" w:rsidRPr="000467B8" w:rsidTr="0006477C">
        <w:tc>
          <w:tcPr>
            <w:tcW w:w="959" w:type="dxa"/>
          </w:tcPr>
          <w:p w:rsidR="000467B8" w:rsidRPr="000467B8" w:rsidRDefault="000467B8" w:rsidP="000467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68" w:type="dxa"/>
          </w:tcPr>
          <w:p w:rsidR="000467B8" w:rsidRPr="000467B8" w:rsidRDefault="000467B8" w:rsidP="000467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3001" w:type="dxa"/>
          </w:tcPr>
          <w:p w:rsidR="000467B8" w:rsidRPr="000467B8" w:rsidRDefault="000467B8" w:rsidP="000467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2760" w:type="dxa"/>
          </w:tcPr>
          <w:p w:rsidR="000467B8" w:rsidRPr="000467B8" w:rsidRDefault="000467B8" w:rsidP="000467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GHI CHÚ </w:t>
            </w:r>
          </w:p>
        </w:tc>
      </w:tr>
      <w:tr w:rsidR="000467B8" w:rsidRPr="000467B8" w:rsidTr="0006477C">
        <w:tc>
          <w:tcPr>
            <w:tcW w:w="959" w:type="dxa"/>
          </w:tcPr>
          <w:p w:rsidR="000467B8" w:rsidRPr="000467B8" w:rsidRDefault="000467B8" w:rsidP="000467B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467B8" w:rsidRPr="000467B8" w:rsidRDefault="000467B8" w:rsidP="00046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Một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Hai, Ba </w:t>
            </w:r>
          </w:p>
        </w:tc>
        <w:tc>
          <w:tcPr>
            <w:tcW w:w="3001" w:type="dxa"/>
          </w:tcPr>
          <w:p w:rsidR="000467B8" w:rsidRPr="000467B8" w:rsidRDefault="0045610B" w:rsidP="003F35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="000467B8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3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467B8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3102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6477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467B8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0467B8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06477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60" w:type="dxa"/>
            <w:vMerge w:val="restart"/>
          </w:tcPr>
          <w:p w:rsidR="0045610B" w:rsidRDefault="000467B8" w:rsidP="00046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Dự các tiết sinh hoạt chủ nhiệm lớp.</w:t>
            </w:r>
          </w:p>
          <w:p w:rsidR="000467B8" w:rsidRPr="000467B8" w:rsidRDefault="0045610B" w:rsidP="00046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Thuyết trình đề tài </w:t>
            </w:r>
          </w:p>
        </w:tc>
      </w:tr>
      <w:tr w:rsidR="0045610B" w:rsidRPr="000467B8" w:rsidTr="0006477C">
        <w:tc>
          <w:tcPr>
            <w:tcW w:w="959" w:type="dxa"/>
          </w:tcPr>
          <w:p w:rsidR="0045610B" w:rsidRPr="000467B8" w:rsidRDefault="0045610B" w:rsidP="005B12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5610B" w:rsidRPr="000467B8" w:rsidRDefault="0045610B" w:rsidP="005B12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, Năm</w:t>
            </w:r>
            <w:r w:rsidR="0006477C">
              <w:rPr>
                <w:rFonts w:ascii="Times New Roman" w:eastAsia="Times New Roman" w:hAnsi="Times New Roman" w:cs="Times New Roman"/>
                <w:sz w:val="26"/>
                <w:szCs w:val="26"/>
              </w:rPr>
              <w:t>,Bộ môn</w:t>
            </w:r>
          </w:p>
        </w:tc>
        <w:tc>
          <w:tcPr>
            <w:tcW w:w="3001" w:type="dxa"/>
          </w:tcPr>
          <w:p w:rsidR="0045610B" w:rsidRPr="000467B8" w:rsidRDefault="0045610B" w:rsidP="003F35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358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3102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6477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</w:t>
            </w:r>
            <w:r w:rsidR="0006477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60" w:type="dxa"/>
            <w:vMerge/>
          </w:tcPr>
          <w:p w:rsidR="0045610B" w:rsidRPr="000467B8" w:rsidRDefault="0045610B" w:rsidP="00046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5610B" w:rsidRPr="000467B8" w:rsidTr="0006477C">
        <w:tc>
          <w:tcPr>
            <w:tcW w:w="959" w:type="dxa"/>
          </w:tcPr>
          <w:p w:rsidR="0045610B" w:rsidRPr="000467B8" w:rsidRDefault="0045610B" w:rsidP="000467B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5610B" w:rsidRPr="000467B8" w:rsidRDefault="0045610B" w:rsidP="00046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Một, Hai, Ba, Bốn, Năm</w:t>
            </w:r>
            <w:r w:rsidR="0006477C">
              <w:rPr>
                <w:rFonts w:ascii="Times New Roman" w:eastAsia="Times New Roman" w:hAnsi="Times New Roman" w:cs="Times New Roman"/>
                <w:sz w:val="26"/>
                <w:szCs w:val="26"/>
              </w:rPr>
              <w:t>, Bộ môn</w:t>
            </w:r>
          </w:p>
        </w:tc>
        <w:tc>
          <w:tcPr>
            <w:tcW w:w="3001" w:type="dxa"/>
          </w:tcPr>
          <w:p w:rsidR="0045610B" w:rsidRPr="000467B8" w:rsidRDefault="00BC6920" w:rsidP="003F35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44.25pt;margin-top:-.05pt;width:139pt;height:0;z-index:251662336;mso-position-horizontal-relative:text;mso-position-vertical-relative:text" o:connectortype="straight"/>
              </w:pict>
            </w:r>
            <w:r w:rsidR="0045610B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="0045610B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3582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5610B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3F3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5610B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5610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45610B" w:rsidRPr="000467B8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3F3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60" w:type="dxa"/>
            <w:vMerge/>
          </w:tcPr>
          <w:p w:rsidR="0045610B" w:rsidRPr="000467B8" w:rsidRDefault="0045610B" w:rsidP="00046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>IV. ĐIỀU KIỆN CÔNG NHẬN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67B8" w:rsidRPr="000467B8" w:rsidRDefault="000467B8" w:rsidP="000467B8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1.  </w:t>
      </w:r>
      <w:r w:rsidR="0006477C">
        <w:rPr>
          <w:rFonts w:ascii="Times New Roman" w:eastAsia="Times New Roman" w:hAnsi="Times New Roman" w:cs="Times New Roman"/>
          <w:sz w:val="26"/>
          <w:szCs w:val="26"/>
        </w:rPr>
        <w:t>Tiết sinh hoạt chủ nhiệm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 xml:space="preserve"> đạt loại tốt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610B" w:rsidRDefault="000467B8" w:rsidP="000467B8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2.  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>Ứng xử sư phạm tốt.</w:t>
      </w:r>
    </w:p>
    <w:p w:rsidR="000467B8" w:rsidRDefault="0045610B" w:rsidP="000467B8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3.  </w:t>
      </w:r>
      <w:r w:rsidR="000467B8" w:rsidRPr="000467B8">
        <w:rPr>
          <w:rFonts w:ascii="Times New Roman" w:eastAsia="Times New Roman" w:hAnsi="Times New Roman" w:cs="Times New Roman"/>
          <w:sz w:val="26"/>
          <w:szCs w:val="26"/>
        </w:rPr>
        <w:t xml:space="preserve">Phỏng vấn giáo viên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thể hiện </w:t>
      </w:r>
      <w:r w:rsidR="000467B8" w:rsidRPr="000467B8">
        <w:rPr>
          <w:rFonts w:ascii="Times New Roman" w:eastAsia="Times New Roman" w:hAnsi="Times New Roman" w:cs="Times New Roman"/>
          <w:sz w:val="26"/>
          <w:szCs w:val="26"/>
        </w:rPr>
        <w:t xml:space="preserve">kinh nghiệm chủ nhiệm lớp đạt yêu cầu.   </w:t>
      </w:r>
    </w:p>
    <w:p w:rsidR="0045610B" w:rsidRPr="000467B8" w:rsidRDefault="0045610B" w:rsidP="000467B8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 xml:space="preserve">V. THÀNH PHẦN GIÁM KHẢO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 1. Ban giám hiệu </w:t>
      </w:r>
    </w:p>
    <w:p w:rsid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 2. Tổ trưởng và tổ phó chuyên môn các khối.</w:t>
      </w:r>
    </w:p>
    <w:p w:rsidR="0045610B" w:rsidRPr="000467B8" w:rsidRDefault="0045610B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b/>
          <w:sz w:val="26"/>
          <w:szCs w:val="26"/>
        </w:rPr>
        <w:t xml:space="preserve">VI. THỜI GIAN VÀ ĐỊA ĐIỂM  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 1.Các tổ khối 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>lập danh sách các giáo viên đã đạt 2 năm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dự thi.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     2.Thời gian thi :Từ ngày </w:t>
      </w:r>
      <w:r w:rsidR="003F358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/</w:t>
      </w:r>
      <w:r w:rsidR="00310294">
        <w:rPr>
          <w:rFonts w:ascii="Times New Roman" w:eastAsia="Times New Roman" w:hAnsi="Times New Roman" w:cs="Times New Roman"/>
          <w:sz w:val="26"/>
          <w:szCs w:val="26"/>
        </w:rPr>
        <w:t>1</w:t>
      </w:r>
      <w:r w:rsidR="003F358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/201</w:t>
      </w:r>
      <w:r w:rsidR="0006477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 đến </w:t>
      </w:r>
      <w:r w:rsidR="003F358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/</w:t>
      </w:r>
      <w:r w:rsidR="003F358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>/201</w:t>
      </w:r>
      <w:r w:rsidR="003F3582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467B8" w:rsidRPr="000467B8" w:rsidRDefault="000467B8" w:rsidP="000467B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</w:r>
      <w:r w:rsidR="0045610B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046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7B8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</w:pPr>
      <w:r w:rsidRPr="000467B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Nơi nhận :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i/>
          <w:sz w:val="18"/>
          <w:szCs w:val="18"/>
        </w:rPr>
      </w:pPr>
      <w:r w:rsidRPr="000467B8">
        <w:rPr>
          <w:rFonts w:ascii="Times New Roman" w:eastAsia="Times New Roman" w:hAnsi="Times New Roman" w:cs="Times New Roman"/>
          <w:i/>
          <w:sz w:val="18"/>
          <w:szCs w:val="18"/>
        </w:rPr>
        <w:t>-Bộ phận CM;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i/>
          <w:sz w:val="18"/>
          <w:szCs w:val="18"/>
        </w:rPr>
      </w:pPr>
      <w:r w:rsidRPr="000467B8">
        <w:rPr>
          <w:rFonts w:ascii="Times New Roman" w:eastAsia="Times New Roman" w:hAnsi="Times New Roman" w:cs="Times New Roman"/>
          <w:i/>
          <w:sz w:val="18"/>
          <w:szCs w:val="18"/>
        </w:rPr>
        <w:t>-Khối trưởng 1- 5;</w:t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i/>
          <w:sz w:val="18"/>
          <w:szCs w:val="18"/>
        </w:rPr>
      </w:pPr>
      <w:r w:rsidRPr="000467B8">
        <w:rPr>
          <w:rFonts w:ascii="Times New Roman" w:eastAsia="Times New Roman" w:hAnsi="Times New Roman" w:cs="Times New Roman"/>
          <w:i/>
          <w:sz w:val="18"/>
          <w:szCs w:val="18"/>
        </w:rPr>
        <w:t xml:space="preserve">-Lưu. </w:t>
      </w:r>
    </w:p>
    <w:p w:rsidR="000467B8" w:rsidRPr="000467B8" w:rsidRDefault="000467B8" w:rsidP="000467B8">
      <w:pPr>
        <w:tabs>
          <w:tab w:val="num" w:pos="480"/>
        </w:tabs>
        <w:ind w:hanging="1440"/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467B8" w:rsidRPr="000467B8" w:rsidRDefault="000467B8" w:rsidP="000467B8">
      <w:pPr>
        <w:tabs>
          <w:tab w:val="num" w:pos="480"/>
        </w:tabs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tabs>
          <w:tab w:val="num" w:pos="480"/>
        </w:tabs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tabs>
          <w:tab w:val="num" w:pos="480"/>
        </w:tabs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tabs>
          <w:tab w:val="num" w:pos="480"/>
        </w:tabs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tabs>
          <w:tab w:val="num" w:pos="480"/>
        </w:tabs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tabs>
          <w:tab w:val="num" w:pos="480"/>
        </w:tabs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467B8" w:rsidRPr="000467B8" w:rsidRDefault="000467B8" w:rsidP="000467B8">
      <w:pPr>
        <w:tabs>
          <w:tab w:val="left" w:pos="244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0467B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467B8" w:rsidRPr="000467B8" w:rsidRDefault="000467B8" w:rsidP="000467B8">
      <w:pPr>
        <w:rPr>
          <w:rFonts w:ascii="Times New Roman" w:eastAsia="Times New Roman" w:hAnsi="Times New Roman" w:cs="Times New Roman"/>
          <w:sz w:val="24"/>
          <w:szCs w:val="26"/>
        </w:rPr>
      </w:pPr>
    </w:p>
    <w:p w:rsidR="009924C1" w:rsidRPr="000467B8" w:rsidRDefault="009924C1">
      <w:pPr>
        <w:rPr>
          <w:rFonts w:ascii="Times New Roman" w:hAnsi="Times New Roman" w:cs="Times New Roman"/>
        </w:rPr>
      </w:pPr>
    </w:p>
    <w:sectPr w:rsidR="009924C1" w:rsidRPr="000467B8" w:rsidSect="00433405">
      <w:pgSz w:w="11907" w:h="16840" w:code="9"/>
      <w:pgMar w:top="719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467B8"/>
    <w:rsid w:val="000123D0"/>
    <w:rsid w:val="00016CBD"/>
    <w:rsid w:val="000467B8"/>
    <w:rsid w:val="0006477C"/>
    <w:rsid w:val="001A5120"/>
    <w:rsid w:val="00310294"/>
    <w:rsid w:val="003A5E28"/>
    <w:rsid w:val="003F3582"/>
    <w:rsid w:val="003F7C8F"/>
    <w:rsid w:val="0043168B"/>
    <w:rsid w:val="00433405"/>
    <w:rsid w:val="0045610B"/>
    <w:rsid w:val="00485A10"/>
    <w:rsid w:val="00757313"/>
    <w:rsid w:val="00770A08"/>
    <w:rsid w:val="00810D0A"/>
    <w:rsid w:val="008A1ECC"/>
    <w:rsid w:val="009924C1"/>
    <w:rsid w:val="009E11CA"/>
    <w:rsid w:val="00B04224"/>
    <w:rsid w:val="00B254EF"/>
    <w:rsid w:val="00BC6920"/>
    <w:rsid w:val="00CD042A"/>
    <w:rsid w:val="00CE00A7"/>
    <w:rsid w:val="00DA011E"/>
    <w:rsid w:val="00DA1DCC"/>
    <w:rsid w:val="00E024A7"/>
    <w:rsid w:val="00F26C79"/>
    <w:rsid w:val="00F44BC6"/>
    <w:rsid w:val="00F90892"/>
    <w:rsid w:val="00FB3556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2016-09-27T08:23:00Z</cp:lastPrinted>
  <dcterms:created xsi:type="dcterms:W3CDTF">2016-10-12T08:30:00Z</dcterms:created>
  <dcterms:modified xsi:type="dcterms:W3CDTF">2016-10-12T08:30:00Z</dcterms:modified>
</cp:coreProperties>
</file>